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F4435F" w:rsidRPr="00F4435F" w:rsidRDefault="008C65F6" w:rsidP="00F4435F">
      <w:pPr>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cu modificările şi completările ulterioare, privind achizițiile publice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w:t>
      </w:r>
      <w:r w:rsidR="00F4435F">
        <w:rPr>
          <w:sz w:val="18"/>
          <w:szCs w:val="18"/>
        </w:rPr>
        <w:t>/contractelor</w:t>
      </w:r>
      <w:r w:rsidR="004C65B5">
        <w:rPr>
          <w:sz w:val="18"/>
          <w:szCs w:val="18"/>
        </w:rPr>
        <w:t xml:space="preserve"> </w:t>
      </w:r>
      <w:r w:rsidR="006409B0">
        <w:rPr>
          <w:sz w:val="18"/>
          <w:szCs w:val="18"/>
        </w:rPr>
        <w:t xml:space="preserve">având ca obiect </w:t>
      </w:r>
      <w:r w:rsidR="00F4435F" w:rsidRPr="00F4435F">
        <w:rPr>
          <w:sz w:val="18"/>
          <w:szCs w:val="18"/>
        </w:rPr>
        <w:t xml:space="preserve">achiziţionarea de lucrări : </w:t>
      </w:r>
    </w:p>
    <w:p w:rsidR="00F4435F" w:rsidRPr="00F4435F" w:rsidRDefault="00F4435F" w:rsidP="00F4435F">
      <w:pPr>
        <w:numPr>
          <w:ilvl w:val="0"/>
          <w:numId w:val="3"/>
        </w:numPr>
        <w:ind w:left="680"/>
        <w:rPr>
          <w:sz w:val="18"/>
          <w:szCs w:val="18"/>
        </w:rPr>
      </w:pPr>
      <w:r w:rsidRPr="00F4435F">
        <w:rPr>
          <w:b/>
          <w:sz w:val="18"/>
          <w:szCs w:val="18"/>
        </w:rPr>
        <w:t>Lotul nr. 1:</w:t>
      </w:r>
      <w:r w:rsidRPr="00F4435F">
        <w:rPr>
          <w:sz w:val="18"/>
          <w:szCs w:val="18"/>
        </w:rPr>
        <w:t xml:space="preserve"> </w:t>
      </w:r>
      <w:r w:rsidRPr="00F4435F">
        <w:rPr>
          <w:i/>
          <w:sz w:val="18"/>
          <w:szCs w:val="18"/>
        </w:rPr>
        <w:t>,,Achizitie si montaj sistem de securitate</w:t>
      </w:r>
      <w:r w:rsidR="008C65F6">
        <w:rPr>
          <w:i/>
          <w:sz w:val="18"/>
          <w:szCs w:val="18"/>
        </w:rPr>
        <w:t xml:space="preserve">, </w:t>
      </w:r>
      <w:r w:rsidRPr="00F4435F">
        <w:rPr>
          <w:i/>
          <w:sz w:val="18"/>
          <w:szCs w:val="18"/>
        </w:rPr>
        <w:t>inclusiv documentatia tehnica’’</w:t>
      </w:r>
      <w:r w:rsidRPr="00F4435F">
        <w:rPr>
          <w:sz w:val="18"/>
          <w:szCs w:val="18"/>
        </w:rPr>
        <w:t xml:space="preserve">- C.S.C. Sinaia </w:t>
      </w:r>
    </w:p>
    <w:p w:rsidR="00F4435F" w:rsidRPr="00F4435F" w:rsidRDefault="00F4435F" w:rsidP="00F4435F">
      <w:pPr>
        <w:ind w:left="680"/>
        <w:rPr>
          <w:sz w:val="18"/>
          <w:szCs w:val="18"/>
        </w:rPr>
      </w:pPr>
      <w:r w:rsidRPr="00F4435F">
        <w:rPr>
          <w:sz w:val="18"/>
          <w:szCs w:val="18"/>
        </w:rPr>
        <w:t>( Sinaia, str. Mănăstirii, nr.11, jud. Prahova);</w:t>
      </w:r>
    </w:p>
    <w:p w:rsidR="00F4435F" w:rsidRPr="00F4435F" w:rsidRDefault="00F4435F" w:rsidP="00F4435F">
      <w:pPr>
        <w:numPr>
          <w:ilvl w:val="0"/>
          <w:numId w:val="3"/>
        </w:numPr>
        <w:ind w:left="680"/>
        <w:rPr>
          <w:sz w:val="18"/>
          <w:szCs w:val="18"/>
        </w:rPr>
      </w:pPr>
      <w:r w:rsidRPr="00F4435F">
        <w:rPr>
          <w:b/>
          <w:sz w:val="18"/>
          <w:szCs w:val="18"/>
        </w:rPr>
        <w:t>Lotul nr. 2:</w:t>
      </w:r>
      <w:r w:rsidRPr="00F4435F">
        <w:rPr>
          <w:sz w:val="18"/>
          <w:szCs w:val="18"/>
        </w:rPr>
        <w:t xml:space="preserve"> </w:t>
      </w:r>
      <w:r w:rsidRPr="00F4435F">
        <w:rPr>
          <w:i/>
          <w:sz w:val="18"/>
          <w:szCs w:val="18"/>
        </w:rPr>
        <w:t>,,Proiectare, achizitie si montaj sistem de securitate’’</w:t>
      </w:r>
      <w:r w:rsidRPr="00F4435F">
        <w:rPr>
          <w:sz w:val="18"/>
          <w:szCs w:val="18"/>
        </w:rPr>
        <w:t>- locatia Breaza (loc. Breaza, str. Ocinei, nr. 2,  jud. Prahova);</w:t>
      </w:r>
    </w:p>
    <w:p w:rsidR="00F4435F" w:rsidRPr="00F4435F" w:rsidRDefault="00F4435F" w:rsidP="00F4435F">
      <w:pPr>
        <w:numPr>
          <w:ilvl w:val="0"/>
          <w:numId w:val="3"/>
        </w:numPr>
        <w:ind w:left="680"/>
        <w:rPr>
          <w:sz w:val="18"/>
          <w:szCs w:val="18"/>
        </w:rPr>
      </w:pPr>
      <w:r w:rsidRPr="00F4435F">
        <w:rPr>
          <w:b/>
          <w:sz w:val="18"/>
          <w:szCs w:val="18"/>
        </w:rPr>
        <w:t>Lotul nr. 3:</w:t>
      </w:r>
      <w:r w:rsidRPr="00F4435F">
        <w:rPr>
          <w:sz w:val="18"/>
          <w:szCs w:val="18"/>
        </w:rPr>
        <w:t xml:space="preserve"> </w:t>
      </w:r>
      <w:r w:rsidRPr="00F4435F">
        <w:rPr>
          <w:i/>
          <w:sz w:val="18"/>
          <w:szCs w:val="18"/>
        </w:rPr>
        <w:t>,,Proiectare, achizitie si montaj sistem de securitate’’</w:t>
      </w:r>
      <w:r w:rsidRPr="00F4435F">
        <w:rPr>
          <w:sz w:val="18"/>
          <w:szCs w:val="18"/>
        </w:rPr>
        <w:t>- locatia Secaria (com. Secaria, str. Teiului, nr. 10, jud. Prahova);</w:t>
      </w:r>
    </w:p>
    <w:p w:rsidR="008C65F6" w:rsidRDefault="008C65F6" w:rsidP="00D50A34">
      <w:pPr>
        <w:spacing w:line="276" w:lineRule="auto"/>
        <w:ind w:right="-557"/>
        <w:rPr>
          <w:sz w:val="18"/>
          <w:szCs w:val="18"/>
        </w:rPr>
      </w:pPr>
    </w:p>
    <w:p w:rsidR="009213E7" w:rsidRPr="00261A8A" w:rsidRDefault="009213E7" w:rsidP="00D50A34">
      <w:pPr>
        <w:spacing w:line="276" w:lineRule="auto"/>
        <w:ind w:right="-557"/>
        <w:rPr>
          <w:sz w:val="18"/>
          <w:szCs w:val="18"/>
        </w:rPr>
      </w:pPr>
      <w:r w:rsidRPr="00261A8A">
        <w:rPr>
          <w:sz w:val="18"/>
          <w:szCs w:val="18"/>
        </w:rPr>
        <w:t>Oferta va cuprinde:</w:t>
      </w:r>
    </w:p>
    <w:p w:rsidR="00684722" w:rsidRPr="00261A8A" w:rsidRDefault="00684722" w:rsidP="009B2557">
      <w:pPr>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15624D">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9B2557">
        <w:rPr>
          <w:sz w:val="18"/>
          <w:szCs w:val="18"/>
        </w:rPr>
        <w:t>Propunerea tehnica se va intocmi distinct pentru fiecare lot in parte.</w:t>
      </w:r>
    </w:p>
    <w:p w:rsidR="009B2557" w:rsidRPr="009B2557" w:rsidRDefault="009B2557" w:rsidP="009B2557">
      <w:pPr>
        <w:jc w:val="both"/>
        <w:rPr>
          <w:sz w:val="18"/>
          <w:szCs w:val="18"/>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r w:rsidRPr="009B2557">
        <w:rPr>
          <w:sz w:val="18"/>
          <w:szCs w:val="18"/>
        </w:rPr>
        <w:t>Ofertele se pot depune pentru unul sau mai multe loturi.</w:t>
      </w:r>
      <w:r w:rsidRPr="009B2557">
        <w:rPr>
          <w:caps/>
          <w:sz w:val="18"/>
          <w:szCs w:val="18"/>
        </w:rPr>
        <w:t xml:space="preserve"> </w:t>
      </w:r>
    </w:p>
    <w:p w:rsidR="003C4EA8" w:rsidRDefault="009B2557" w:rsidP="009B2557">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 a fiecarui LOT OFERTAT</w:t>
      </w:r>
      <w:r w:rsidRPr="00152DE5">
        <w:rPr>
          <w:sz w:val="24"/>
          <w:szCs w:val="24"/>
        </w:rPr>
        <w:t>.</w:t>
      </w:r>
    </w:p>
    <w:p w:rsidR="009B2557" w:rsidRPr="00261A8A" w:rsidRDefault="009B2557" w:rsidP="009B2557">
      <w:pPr>
        <w:ind w:firstLine="708"/>
        <w:jc w:val="both"/>
        <w:rPr>
          <w:sz w:val="18"/>
          <w:szCs w:val="18"/>
        </w:rPr>
      </w:pPr>
      <w:r w:rsidRPr="00261A8A">
        <w:rPr>
          <w:sz w:val="18"/>
          <w:szCs w:val="18"/>
        </w:rPr>
        <w:t xml:space="preserve">Preţul ofertei va fi exprimat în lei (RON), fără TVA, numai cu două zecimale. </w:t>
      </w:r>
    </w:p>
    <w:p w:rsidR="009B2557" w:rsidRPr="009B2557" w:rsidRDefault="009B2557" w:rsidP="009B2557">
      <w:pPr>
        <w:ind w:firstLine="720"/>
        <w:jc w:val="both"/>
        <w:rPr>
          <w:sz w:val="18"/>
          <w:szCs w:val="18"/>
        </w:rPr>
      </w:pPr>
      <w:r w:rsidRPr="00261A8A">
        <w:rPr>
          <w:sz w:val="18"/>
          <w:szCs w:val="18"/>
        </w:rPr>
        <w:t xml:space="preserve">Nu se acceptă oferte alternative. </w:t>
      </w:r>
    </w:p>
    <w:p w:rsidR="009213E7" w:rsidRPr="003C4EA8" w:rsidRDefault="009B2557" w:rsidP="009B2557">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p>
          <w:p w:rsidR="00684722" w:rsidRPr="00261A8A" w:rsidRDefault="00684722">
            <w:pPr>
              <w:rPr>
                <w:sz w:val="18"/>
                <w:szCs w:val="18"/>
              </w:rPr>
            </w:pPr>
            <w:r w:rsidRPr="00261A8A">
              <w:rPr>
                <w:rStyle w:val="apple-converted-space"/>
                <w:rFonts w:ascii="Arial" w:hAnsi="Arial" w:cs="Arial"/>
                <w:b/>
                <w:bCs/>
                <w:color w:val="555555"/>
                <w:sz w:val="18"/>
                <w:szCs w:val="18"/>
                <w:shd w:val="clear" w:color="auto" w:fill="FFFFFF"/>
              </w:rPr>
              <w:t> </w:t>
            </w:r>
            <w:r w:rsidR="00F4435F">
              <w:rPr>
                <w:bCs/>
                <w:sz w:val="18"/>
                <w:szCs w:val="18"/>
                <w:shd w:val="clear" w:color="auto" w:fill="FFFFFF"/>
              </w:rPr>
              <w:t>Persoanele cu funcție de decizie din cadrul autorității contractante sunt: Director Executiv - Călin Viorel; Director Executiv Adjunct -  Berceanu Adriana; Director Executiv Adjunct - Șindilă Mihaela; Serviciul Buget – Ionescu Cătalina ; Serviciul Achiziții Publice,Tehnic si Urmarire Contracte : Răucea Camelia, Georgescu Alina Carmen, Brănoiu Elena Ecaterina, Buzățoiu Sorin, Stoica Andreea, Alupoaiei Elena, Ion Marian Ion, Petre Florentina; Conducători unități subordonate: Briscan Mihail, Mușat Letiția, Enache Maria,Georgescu Luminita Denisa, Dobre Elena Monica, Matu Marius, Marin Elena Gabriela, Ilie Vasile, Sterescu Mirela.</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B2712B">
            <w:pPr>
              <w:jc w:val="both"/>
              <w:rPr>
                <w:sz w:val="18"/>
                <w:szCs w:val="18"/>
              </w:rPr>
            </w:pPr>
            <w:r w:rsidRPr="00261A8A">
              <w:rPr>
                <w:sz w:val="18"/>
                <w:szCs w:val="18"/>
              </w:rPr>
              <w:t xml:space="preserve"> </w:t>
            </w:r>
            <w:r w:rsidR="00F4435F" w:rsidRPr="00F4435F">
              <w:rPr>
                <w:sz w:val="18"/>
                <w:szCs w:val="18"/>
              </w:rPr>
              <w:t xml:space="preserve">- initial, se va prezenta o </w:t>
            </w:r>
            <w:r w:rsidR="00F4435F" w:rsidRPr="00F4435F">
              <w:rPr>
                <w:b/>
                <w:bCs/>
                <w:sz w:val="18"/>
                <w:szCs w:val="18"/>
              </w:rPr>
              <w:t xml:space="preserve">Declaratie pe proprie raspundere din care sa reiasa faptul ca ofertantul nu are datorii </w:t>
            </w:r>
            <w:r w:rsidR="00F4435F" w:rsidRPr="00F4435F">
              <w:rPr>
                <w:b/>
                <w:sz w:val="18"/>
                <w:szCs w:val="18"/>
              </w:rPr>
              <w:t>către bugetul de stat si bugetul local – Formular nr.5</w:t>
            </w:r>
            <w:r w:rsidR="00F4435F" w:rsidRPr="00F4435F">
              <w:rPr>
                <w:sz w:val="18"/>
                <w:szCs w:val="18"/>
              </w:rPr>
              <w:t xml:space="preserve"> la nivelul lunii anterioare celei in care este prevazut termenul limita de depunere a ofertelor; dupa stabilirea castigatorului, se vor prezenta: Certificatul de atestare fiscala emis de Directia Generala a Finantelor Publice (bugetul de stat) si Certificatul fiscal emis de Finantele locale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din care sa rezulte obiectul de activitate. Ofertantul trebuie sa faca dovada ca are codul CAEN asociat obiectului contractului. Certificatul constator va fi prezentat actualizat, eliberarat in cursul anului 2019.</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C62EBD">
              <w:rPr>
                <w:sz w:val="18"/>
                <w:szCs w:val="18"/>
              </w:rPr>
              <w:t>lucrări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357F5F">
        <w:rPr>
          <w:sz w:val="18"/>
          <w:szCs w:val="18"/>
        </w:rPr>
        <w:t xml:space="preserve"> </w:t>
      </w:r>
      <w:r w:rsidR="00401438">
        <w:rPr>
          <w:sz w:val="18"/>
          <w:szCs w:val="18"/>
        </w:rPr>
        <w:t>-</w:t>
      </w:r>
      <w:r w:rsidR="00357F5F">
        <w:rPr>
          <w:sz w:val="18"/>
          <w:szCs w:val="18"/>
        </w:rPr>
        <w:t>se va completa obligatoriu si de catre subcontractant/tertul sustinator</w:t>
      </w:r>
    </w:p>
    <w:p w:rsidR="00401438" w:rsidRDefault="00401438" w:rsidP="009A0B08">
      <w:pPr>
        <w:jc w:val="both"/>
        <w:rPr>
          <w:sz w:val="18"/>
          <w:szCs w:val="18"/>
        </w:rPr>
      </w:pPr>
      <w:r>
        <w:rPr>
          <w:sz w:val="18"/>
          <w:szCs w:val="18"/>
        </w:rPr>
        <w:t xml:space="preserve">               -</w:t>
      </w:r>
      <w:r w:rsidR="008F6B02">
        <w:rPr>
          <w:sz w:val="18"/>
          <w:szCs w:val="18"/>
        </w:rPr>
        <w:t>se vor prezenta obligatoriu,</w:t>
      </w:r>
      <w:r w:rsidR="000F2930">
        <w:rPr>
          <w:sz w:val="18"/>
          <w:szCs w:val="18"/>
        </w:rPr>
        <w:t xml:space="preserve"> l</w:t>
      </w:r>
      <w:r w:rsidR="008F6B02">
        <w:rPr>
          <w:sz w:val="18"/>
          <w:szCs w:val="18"/>
        </w:rPr>
        <w:t>a incheierea contractului de achizitie publica</w:t>
      </w:r>
      <w:r w:rsidR="000F2930">
        <w:rPr>
          <w:sz w:val="18"/>
          <w:szCs w:val="18"/>
        </w:rPr>
        <w:t xml:space="preserve"> sau atunci cand se introduc noi subcontractanti, prezentarea contractelor incheiate intre contractant si subcontractant/subc</w:t>
      </w:r>
      <w:r w:rsidR="00877FE8">
        <w:rPr>
          <w:sz w:val="18"/>
          <w:szCs w:val="18"/>
        </w:rPr>
        <w:t>o</w:t>
      </w:r>
      <w:r w:rsidR="000F2930">
        <w:rPr>
          <w:sz w:val="18"/>
          <w:szCs w:val="18"/>
        </w:rPr>
        <w:t>ntractanti nominalizati in oferta</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F4435F" w:rsidRPr="00F4435F" w:rsidRDefault="00F4435F" w:rsidP="00F4435F">
      <w:pPr>
        <w:pStyle w:val="NoSpacing"/>
        <w:ind w:left="270" w:right="-1"/>
        <w:rPr>
          <w:sz w:val="18"/>
          <w:szCs w:val="18"/>
        </w:rPr>
      </w:pPr>
      <w:proofErr w:type="spellStart"/>
      <w:r w:rsidRPr="00F4435F">
        <w:rPr>
          <w:rFonts w:ascii="Times New Roman" w:hAnsi="Times New Roman"/>
          <w:sz w:val="18"/>
          <w:szCs w:val="18"/>
        </w:rPr>
        <w:t>Consilier</w:t>
      </w:r>
      <w:proofErr w:type="spellEnd"/>
      <w:r w:rsidRPr="00F4435F">
        <w:rPr>
          <w:rFonts w:ascii="Times New Roman" w:hAnsi="Times New Roman"/>
          <w:sz w:val="18"/>
          <w:szCs w:val="18"/>
        </w:rPr>
        <w:t xml:space="preserve"> </w:t>
      </w:r>
      <w:proofErr w:type="spellStart"/>
      <w:r w:rsidRPr="00F4435F">
        <w:rPr>
          <w:rFonts w:ascii="Times New Roman" w:hAnsi="Times New Roman"/>
          <w:sz w:val="18"/>
          <w:szCs w:val="18"/>
        </w:rPr>
        <w:t>achiziţii</w:t>
      </w:r>
      <w:proofErr w:type="spellEnd"/>
      <w:r w:rsidRPr="00F4435F">
        <w:rPr>
          <w:rFonts w:ascii="Times New Roman" w:hAnsi="Times New Roman"/>
          <w:sz w:val="18"/>
          <w:szCs w:val="18"/>
        </w:rPr>
        <w:t xml:space="preserve"> </w:t>
      </w:r>
      <w:proofErr w:type="spellStart"/>
      <w:r w:rsidRPr="00F4435F">
        <w:rPr>
          <w:rFonts w:ascii="Times New Roman" w:hAnsi="Times New Roman"/>
          <w:sz w:val="18"/>
          <w:szCs w:val="18"/>
        </w:rPr>
        <w:t>publice</w:t>
      </w:r>
      <w:proofErr w:type="spellEnd"/>
      <w:r w:rsidRPr="00F4435F">
        <w:rPr>
          <w:rFonts w:ascii="Times New Roman" w:hAnsi="Times New Roman"/>
          <w:sz w:val="18"/>
          <w:szCs w:val="18"/>
        </w:rPr>
        <w:t xml:space="preserve">- </w:t>
      </w:r>
      <w:proofErr w:type="spellStart"/>
      <w:r w:rsidRPr="00F4435F">
        <w:rPr>
          <w:rFonts w:ascii="Times New Roman" w:hAnsi="Times New Roman"/>
          <w:sz w:val="18"/>
          <w:szCs w:val="18"/>
        </w:rPr>
        <w:t>Branoiu</w:t>
      </w:r>
      <w:proofErr w:type="spellEnd"/>
      <w:r w:rsidRPr="00F4435F">
        <w:rPr>
          <w:rFonts w:ascii="Times New Roman" w:hAnsi="Times New Roman"/>
          <w:sz w:val="18"/>
          <w:szCs w:val="18"/>
        </w:rPr>
        <w:t xml:space="preserve"> </w:t>
      </w:r>
      <w:proofErr w:type="spellStart"/>
      <w:r w:rsidRPr="00F4435F">
        <w:rPr>
          <w:rFonts w:ascii="Times New Roman" w:hAnsi="Times New Roman"/>
          <w:sz w:val="18"/>
          <w:szCs w:val="18"/>
        </w:rPr>
        <w:t>Ecaterina</w:t>
      </w:r>
      <w:proofErr w:type="spellEnd"/>
      <w:r w:rsidRPr="00F4435F">
        <w:rPr>
          <w:rFonts w:ascii="Times New Roman" w:hAnsi="Times New Roman"/>
          <w:sz w:val="18"/>
          <w:szCs w:val="18"/>
        </w:rPr>
        <w:t xml:space="preserve"> </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19B4"/>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A03"/>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21E8"/>
    <w:rsid w:val="00D62FCD"/>
    <w:rsid w:val="00D63B39"/>
    <w:rsid w:val="00D6558F"/>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52</cp:revision>
  <cp:lastPrinted>2016-03-23T09:19:00Z</cp:lastPrinted>
  <dcterms:created xsi:type="dcterms:W3CDTF">2015-11-19T11:17:00Z</dcterms:created>
  <dcterms:modified xsi:type="dcterms:W3CDTF">2019-11-08T09:18:00Z</dcterms:modified>
</cp:coreProperties>
</file>